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8772" w14:textId="7623C119" w:rsidR="00204650" w:rsidRDefault="00921841" w:rsidP="00F164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1841">
        <w:rPr>
          <w:rFonts w:ascii="TH SarabunPSK" w:hAnsi="TH SarabunPSK" w:cs="TH SarabunPSK" w:hint="cs"/>
          <w:b/>
          <w:bCs/>
          <w:sz w:val="36"/>
          <w:szCs w:val="36"/>
          <w:cs/>
        </w:rPr>
        <w:t>แบบพิจารณาการนับระยะเวลาเกื้อกูล</w:t>
      </w:r>
    </w:p>
    <w:p w14:paraId="12F42FD2" w14:textId="78CDB9E1" w:rsidR="007A4266" w:rsidRDefault="007A4266" w:rsidP="007A4266">
      <w:pPr>
        <w:spacing w:before="24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ชื่อผู้ขอประเมิน  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DB5060" w14:textId="058410B8" w:rsidR="007A4266" w:rsidRDefault="007A4266" w:rsidP="007A4266">
      <w:pPr>
        <w:rPr>
          <w:rFonts w:ascii="TH SarabunPSK" w:hAnsi="TH SarabunPSK" w:cs="TH SarabunPSK"/>
          <w:szCs w:val="32"/>
        </w:rPr>
      </w:pPr>
      <w:r w:rsidRPr="00A652A8">
        <w:rPr>
          <w:rFonts w:ascii="TH SarabunPSK" w:hAnsi="TH SarabunPSK" w:cs="TH SarabunPSK" w:hint="cs"/>
          <w:b/>
          <w:bCs/>
          <w:szCs w:val="32"/>
          <w:cs/>
        </w:rPr>
        <w:t>ตำแหน่งที่ขอประเมิน</w:t>
      </w:r>
      <w:r>
        <w:rPr>
          <w:rFonts w:ascii="TH SarabunPSK" w:hAnsi="TH SarabunPSK" w:cs="TH SarabunPSK" w:hint="cs"/>
          <w:szCs w:val="32"/>
          <w:cs/>
        </w:rPr>
        <w:t xml:space="preserve">  .................................................................................................... (ด้าน...............................................................................................................(ถ้ามี))</w:t>
      </w:r>
    </w:p>
    <w:p w14:paraId="44A7387C" w14:textId="1E9740D6" w:rsidR="007A4266" w:rsidRDefault="007A4266" w:rsidP="007A4266">
      <w:pPr>
        <w:rPr>
          <w:rFonts w:ascii="TH SarabunPSK" w:hAnsi="TH SarabunPSK" w:cs="TH SarabunPSK"/>
          <w:szCs w:val="32"/>
        </w:rPr>
      </w:pPr>
      <w:r w:rsidRPr="00A652A8">
        <w:rPr>
          <w:rFonts w:ascii="TH SarabunPSK" w:hAnsi="TH SarabunPSK" w:cs="TH SarabunPSK" w:hint="cs"/>
          <w:b/>
          <w:bCs/>
          <w:szCs w:val="32"/>
          <w:cs/>
        </w:rPr>
        <w:t>ตำแหน่งเลขที่</w:t>
      </w:r>
      <w:r>
        <w:rPr>
          <w:rFonts w:ascii="TH SarabunPSK" w:hAnsi="TH SarabunPSK" w:cs="TH SarabunPSK" w:hint="cs"/>
          <w:szCs w:val="32"/>
          <w:cs/>
        </w:rPr>
        <w:t xml:space="preserve">  ....................................  </w:t>
      </w:r>
      <w:r w:rsidRPr="00A652A8">
        <w:rPr>
          <w:rFonts w:ascii="TH SarabunPSK" w:hAnsi="TH SarabunPSK" w:cs="TH SarabunPSK" w:hint="cs"/>
          <w:b/>
          <w:bCs/>
          <w:szCs w:val="32"/>
          <w:cs/>
        </w:rPr>
        <w:t>สังกัด</w:t>
      </w:r>
      <w:r>
        <w:rPr>
          <w:rFonts w:ascii="TH SarabunPSK" w:hAnsi="TH SarabunPSK" w:cs="TH SarabunPSK" w:hint="cs"/>
          <w:szCs w:val="32"/>
          <w:cs/>
        </w:rPr>
        <w:t xml:space="preserve">  กอง/สำนัก..........................................................................  กรม...........................................................................................</w:t>
      </w:r>
    </w:p>
    <w:p w14:paraId="1053EEEC" w14:textId="77777777" w:rsidR="00B70A81" w:rsidRPr="00F1647D" w:rsidRDefault="00B70A81" w:rsidP="008101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1914"/>
        <w:gridCol w:w="3656"/>
        <w:gridCol w:w="3431"/>
        <w:gridCol w:w="3827"/>
      </w:tblGrid>
      <w:tr w:rsidR="00F1647D" w:rsidRPr="00F1647D" w14:paraId="32B4F764" w14:textId="77777777" w:rsidTr="00AE0C5D">
        <w:trPr>
          <w:jc w:val="center"/>
        </w:trPr>
        <w:tc>
          <w:tcPr>
            <w:tcW w:w="2476" w:type="dxa"/>
            <w:vAlign w:val="center"/>
          </w:tcPr>
          <w:p w14:paraId="7F017DFE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ชื่อ/ตำแหน่งปัจจุบัน/วุฒิ</w:t>
            </w:r>
          </w:p>
        </w:tc>
        <w:tc>
          <w:tcPr>
            <w:tcW w:w="1914" w:type="dxa"/>
            <w:vAlign w:val="center"/>
          </w:tcPr>
          <w:p w14:paraId="774B6431" w14:textId="77777777" w:rsid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ช่วงเวลาดำรงตำแหน่ง</w:t>
            </w:r>
          </w:p>
          <w:p w14:paraId="224FB3CC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3656" w:type="dxa"/>
            <w:vAlign w:val="center"/>
          </w:tcPr>
          <w:p w14:paraId="66B166A8" w14:textId="77777777" w:rsidR="004613F4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3EBC3B29" w14:textId="77777777" w:rsidR="00F1647D" w:rsidRPr="00AE0C5D" w:rsidRDefault="00F1647D" w:rsidP="004613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ที่ปฏิบัติที่ขอเกื้อกูล</w:t>
            </w:r>
          </w:p>
        </w:tc>
        <w:tc>
          <w:tcPr>
            <w:tcW w:w="3431" w:type="dxa"/>
            <w:vAlign w:val="center"/>
          </w:tcPr>
          <w:p w14:paraId="56365E99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ตำแหน่ง/ลักษณะงาน</w:t>
            </w:r>
          </w:p>
          <w:p w14:paraId="7ED7F117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ของตำแหน่งที่ขอประเมิน</w:t>
            </w:r>
          </w:p>
        </w:tc>
        <w:tc>
          <w:tcPr>
            <w:tcW w:w="3827" w:type="dxa"/>
            <w:vAlign w:val="center"/>
          </w:tcPr>
          <w:p w14:paraId="3D48F392" w14:textId="77777777" w:rsidR="00F1647D" w:rsidRPr="00AE0C5D" w:rsidRDefault="00F1647D" w:rsidP="00AE0C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C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F1647D" w:rsidRPr="00F1647D" w14:paraId="38619C82" w14:textId="77777777" w:rsidTr="00AE0C5D">
        <w:trPr>
          <w:jc w:val="center"/>
        </w:trPr>
        <w:tc>
          <w:tcPr>
            <w:tcW w:w="2476" w:type="dxa"/>
          </w:tcPr>
          <w:p w14:paraId="63837884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45B33AD7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  <w:p w14:paraId="07E5309C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E8696BA" w14:textId="77777777" w:rsidR="00F1647D" w:rsidRP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0C515768" w14:textId="77777777" w:rsidR="00F1647D" w:rsidRP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เมื่อ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14:paraId="2792F1BF" w14:textId="77777777" w:rsidR="00F1647D" w:rsidRPr="00F1647D" w:rsidRDefault="00F1647D" w:rsidP="006036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4" w:type="dxa"/>
          </w:tcPr>
          <w:p w14:paraId="4B50F25F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7B6EF303" w14:textId="77777777" w:rsidR="00AE0C5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A6DA563" w14:textId="77777777" w:rsidR="00F1647D" w:rsidRDefault="00F1647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</w:p>
          <w:p w14:paraId="0B6EA501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BCC944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820E7F" w14:textId="77777777" w:rsidR="00AE0C5D" w:rsidRDefault="00AE0C5D" w:rsidP="00BE36C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2DAFA" w14:textId="77777777"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 วันที่</w:t>
            </w:r>
          </w:p>
          <w:p w14:paraId="3C47958B" w14:textId="77777777" w:rsidR="00AE0C5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140BE7A" w14:textId="77777777" w:rsidR="00AE0C5D" w:rsidRPr="00F1647D" w:rsidRDefault="00AE0C5D" w:rsidP="00AE0C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ถึงวันที่  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3656" w:type="dxa"/>
          </w:tcPr>
          <w:p w14:paraId="4BD82503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E10C400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243BFAA9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2C0BE3E3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5F3241AC" w14:textId="77777777"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14:paraId="260E44E5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75BDC4" w14:textId="77777777" w:rsid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BFDC100" w14:textId="77777777" w:rsid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70E1EAB3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  <w:p w14:paraId="25F5BCBB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14:paraId="5F561465" w14:textId="77777777" w:rsidR="00F1647D" w:rsidRPr="00F1647D" w:rsidRDefault="00F1647D" w:rsidP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(เขียนลักษณะงานที่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มีความสอดคล้องกับ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ลักษณะงานของตำแหน่งที่ขอประเมิน</w:t>
            </w:r>
            <w:r w:rsidRPr="00F1647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431" w:type="dxa"/>
          </w:tcPr>
          <w:p w14:paraId="045944F5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6FB70B72" w14:textId="77777777" w:rsidR="00F1647D" w:rsidRPr="00F1647D" w:rsidRDefault="00F16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มีลักษณะงานที่ปฏิบัติในด้านต่าง</w:t>
            </w:r>
            <w:r w:rsidR="00AE0C5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ดังนี้ </w:t>
            </w:r>
          </w:p>
          <w:p w14:paraId="5C3F0734" w14:textId="77777777"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79043A37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323A5880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61FE8B" w14:textId="77777777" w:rsid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6EDE61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75561ECE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03E8B070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10C565DF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E1E3CA" w14:textId="77777777" w:rsidR="00F1647D" w:rsidRDefault="00F1647D" w:rsidP="00F1647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ด้าน..................................................</w:t>
            </w:r>
          </w:p>
          <w:p w14:paraId="17ECBD0A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๑)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701CD776" w14:textId="77777777" w:rsidR="00F1647D" w:rsidRPr="00F1647D" w:rsidRDefault="00F1647D" w:rsidP="00F1647D">
            <w:pPr>
              <w:ind w:left="171" w:hanging="171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 w:hint="cs"/>
                <w:sz w:val="32"/>
                <w:szCs w:val="32"/>
                <w:cs/>
              </w:rPr>
              <w:t>๒) 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</w:p>
          <w:p w14:paraId="1D82B7DD" w14:textId="77777777" w:rsidR="00F1647D" w:rsidRPr="00F1647D" w:rsidRDefault="00F1647D" w:rsidP="001D25ED">
            <w:pPr>
              <w:ind w:left="171" w:hanging="17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14:paraId="3AD465A3" w14:textId="77777777" w:rsidR="00F1647D" w:rsidRPr="00F1647D" w:rsidRDefault="00F1647D" w:rsidP="004613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BFB94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1647D"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5AFF1CAE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 w:rsidR="00D40B8E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07FC16BB" w14:textId="00232FA6" w:rsidR="00F1647D" w:rsidRPr="00F1647D" w:rsidRDefault="004D400B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ผู้บังคับบัญชาที่กำกับดูแล</w:t>
            </w:r>
          </w:p>
          <w:p w14:paraId="6D00C8DD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  <w:p w14:paraId="5226CAAF" w14:textId="77777777" w:rsid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3A73EA" w14:textId="77777777" w:rsidR="004613F4" w:rsidRDefault="004613F4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7DB7C5" w14:textId="77777777" w:rsidR="004613F4" w:rsidRPr="00F1647D" w:rsidRDefault="004613F4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FFB949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</w:t>
            </w:r>
          </w:p>
          <w:p w14:paraId="0874129E" w14:textId="77777777" w:rsidR="00F1647D" w:rsidRPr="00F1647D" w:rsidRDefault="00D40B8E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(.............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............................)</w:t>
            </w:r>
          </w:p>
          <w:p w14:paraId="67FAFCDB" w14:textId="7B8E1A59" w:rsidR="00F1647D" w:rsidRPr="00F1647D" w:rsidRDefault="004D400B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ผู้บังคับบัญชาที่เหนือขึ้นไป</w:t>
            </w:r>
          </w:p>
          <w:p w14:paraId="22C34603" w14:textId="77777777" w:rsidR="00F1647D" w:rsidRPr="00F1647D" w:rsidRDefault="00F1647D" w:rsidP="00AE0C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1647D">
              <w:rPr>
                <w:rFonts w:ascii="TH SarabunPSK" w:hAnsi="TH SarabunPSK" w:cs="TH SarabunPSK"/>
                <w:sz w:val="32"/>
                <w:szCs w:val="32"/>
                <w:cs/>
              </w:rPr>
              <w:t>....../......./.........</w:t>
            </w:r>
          </w:p>
        </w:tc>
      </w:tr>
    </w:tbl>
    <w:p w14:paraId="625E3F7E" w14:textId="78CBF619" w:rsidR="00C54925" w:rsidRPr="00BD4460" w:rsidRDefault="00C54925" w:rsidP="00C54925">
      <w:pPr>
        <w:rPr>
          <w:rFonts w:ascii="TH SarabunIT๙" w:hAnsi="TH SarabunIT๙" w:cs="TH SarabunIT๙" w:hint="cs"/>
          <w:color w:val="FF0000"/>
          <w:spacing w:val="-6"/>
          <w:sz w:val="28"/>
          <w:cs/>
        </w:rPr>
      </w:pPr>
      <w:r w:rsidRPr="00BD446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BD446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D4460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BD4460">
        <w:rPr>
          <w:rFonts w:ascii="TH SarabunIT๙" w:hAnsi="TH SarabunIT๙" w:cs="TH SarabunIT๙"/>
          <w:color w:val="FF0000"/>
          <w:sz w:val="28"/>
          <w:cs/>
        </w:rPr>
        <w:t>ผู้บังคับบัญชาที่กำกับดูแล</w:t>
      </w:r>
      <w:r w:rsidRPr="00BD4460">
        <w:rPr>
          <w:rFonts w:ascii="TH SarabunIT๙" w:hAnsi="TH SarabunIT๙" w:cs="TH SarabunIT๙"/>
          <w:color w:val="FF0000"/>
          <w:sz w:val="28"/>
        </w:rPr>
        <w:t xml:space="preserve"> </w:t>
      </w:r>
      <w:r w:rsidRPr="00BD4460">
        <w:rPr>
          <w:rFonts w:ascii="TH SarabunIT๙" w:hAnsi="TH SarabunIT๙" w:cs="TH SarabunIT๙"/>
          <w:color w:val="FF0000"/>
          <w:sz w:val="28"/>
          <w:cs/>
        </w:rPr>
        <w:t xml:space="preserve">หมายถึง </w:t>
      </w:r>
      <w:r w:rsidRPr="00BD4460">
        <w:rPr>
          <w:rFonts w:ascii="TH SarabunIT๙" w:hAnsi="TH SarabunIT๙" w:cs="TH SarabunIT๙"/>
          <w:color w:val="FF0000"/>
          <w:spacing w:val="-6"/>
          <w:sz w:val="28"/>
          <w:cs/>
        </w:rPr>
        <w:t>ผู้บังคับบัญชาที่กำกับ</w:t>
      </w:r>
      <w:r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 xml:space="preserve">ดูแลในสายงานเดิมที่นำมานับเกื้อกูล </w:t>
      </w:r>
      <w:r w:rsidRPr="00BD4460">
        <w:rPr>
          <w:rFonts w:ascii="TH SarabunIT๙" w:hAnsi="TH SarabunIT๙" w:cs="TH SarabunIT๙"/>
          <w:color w:val="FF0000"/>
          <w:spacing w:val="-6"/>
          <w:sz w:val="28"/>
          <w:cs/>
        </w:rPr>
        <w:t>(ระดับผู้อำนวยการกลุ่ม /หัวหน้าฝ่าย)</w:t>
      </w:r>
      <w:r w:rsidR="00577460" w:rsidRPr="00BD4460">
        <w:rPr>
          <w:rFonts w:ascii="TH SarabunIT๙" w:hAnsi="TH SarabunIT๙" w:cs="TH SarabunIT๙"/>
          <w:color w:val="FF0000"/>
          <w:spacing w:val="-6"/>
          <w:sz w:val="28"/>
        </w:rPr>
        <w:t xml:space="preserve"> </w:t>
      </w:r>
      <w:r w:rsidR="00577460"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>ซึ่งเป็นผู้บังคับบัญชาในขณะนั้น</w:t>
      </w:r>
    </w:p>
    <w:p w14:paraId="3F16DD79" w14:textId="7B0E2F7B" w:rsidR="00C54925" w:rsidRPr="00BD4460" w:rsidRDefault="00577460" w:rsidP="00577460">
      <w:pPr>
        <w:tabs>
          <w:tab w:val="left" w:pos="993"/>
        </w:tabs>
        <w:rPr>
          <w:rFonts w:ascii="TH SarabunIT๙" w:hAnsi="TH SarabunIT๙" w:cs="TH SarabunIT๙" w:hint="cs"/>
          <w:color w:val="FF0000"/>
          <w:sz w:val="28"/>
        </w:rPr>
      </w:pPr>
      <w:r w:rsidRPr="00BD4460">
        <w:rPr>
          <w:rFonts w:ascii="TH SarabunIT๙" w:hAnsi="TH SarabunIT๙" w:cs="TH SarabunIT๙"/>
          <w:color w:val="FF0000"/>
          <w:spacing w:val="-6"/>
          <w:sz w:val="28"/>
          <w:cs/>
        </w:rPr>
        <w:tab/>
      </w:r>
      <w:r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 xml:space="preserve"> </w:t>
      </w:r>
      <w:r w:rsidRPr="00BD4460">
        <w:rPr>
          <w:rFonts w:ascii="TH SarabunIT๙" w:hAnsi="TH SarabunIT๙" w:cs="TH SarabunIT๙"/>
          <w:color w:val="FF0000"/>
          <w:sz w:val="28"/>
          <w:cs/>
        </w:rPr>
        <w:t>ผู้บังคับบัญชาที่</w:t>
      </w:r>
      <w:r w:rsidRPr="00BD4460">
        <w:rPr>
          <w:rFonts w:ascii="TH SarabunIT๙" w:hAnsi="TH SarabunIT๙" w:cs="TH SarabunIT๙" w:hint="cs"/>
          <w:color w:val="FF0000"/>
          <w:sz w:val="28"/>
          <w:cs/>
        </w:rPr>
        <w:t>เหนือขึ้นไป</w:t>
      </w:r>
      <w:r w:rsidRPr="00BD4460">
        <w:rPr>
          <w:rFonts w:ascii="TH SarabunIT๙" w:hAnsi="TH SarabunIT๙" w:cs="TH SarabunIT๙"/>
          <w:color w:val="FF0000"/>
          <w:sz w:val="28"/>
        </w:rPr>
        <w:t xml:space="preserve"> </w:t>
      </w:r>
      <w:r w:rsidRPr="00BD4460">
        <w:rPr>
          <w:rFonts w:ascii="TH SarabunIT๙" w:hAnsi="TH SarabunIT๙" w:cs="TH SarabunIT๙"/>
          <w:color w:val="FF0000"/>
          <w:sz w:val="28"/>
          <w:cs/>
        </w:rPr>
        <w:t xml:space="preserve">หมายถึง </w:t>
      </w:r>
      <w:r w:rsidRPr="00BD4460">
        <w:rPr>
          <w:rFonts w:ascii="TH SarabunIT๙" w:hAnsi="TH SarabunIT๙" w:cs="TH SarabunIT๙"/>
          <w:color w:val="FF0000"/>
          <w:spacing w:val="-6"/>
          <w:sz w:val="28"/>
          <w:cs/>
        </w:rPr>
        <w:t>ผู้บังคับบัญชา</w:t>
      </w:r>
      <w:r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>ในสายงานเดิมที่นำมานับเกื้อกูล</w:t>
      </w:r>
      <w:r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 xml:space="preserve"> </w:t>
      </w:r>
      <w:r w:rsidRPr="00BD4460">
        <w:rPr>
          <w:rFonts w:ascii="TH SarabunIT๙" w:hAnsi="TH SarabunIT๙" w:cs="TH SarabunIT๙"/>
          <w:color w:val="FF0000"/>
          <w:spacing w:val="-6"/>
          <w:sz w:val="28"/>
        </w:rPr>
        <w:t>(</w:t>
      </w:r>
      <w:r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>ระดับกอง</w:t>
      </w:r>
      <w:r w:rsidRPr="00BD4460">
        <w:rPr>
          <w:rFonts w:ascii="TH SarabunIT๙" w:hAnsi="TH SarabunIT๙" w:cs="TH SarabunIT๙"/>
          <w:color w:val="FF0000"/>
          <w:spacing w:val="-6"/>
          <w:sz w:val="28"/>
        </w:rPr>
        <w:t>/</w:t>
      </w:r>
      <w:r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>กลุ่ม</w:t>
      </w:r>
      <w:r w:rsidRPr="00BD4460">
        <w:rPr>
          <w:rFonts w:ascii="TH SarabunIT๙" w:hAnsi="TH SarabunIT๙" w:cs="TH SarabunIT๙"/>
          <w:color w:val="FF0000"/>
          <w:spacing w:val="-6"/>
          <w:sz w:val="28"/>
        </w:rPr>
        <w:t>/</w:t>
      </w:r>
      <w:r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>ศูนย์</w:t>
      </w:r>
      <w:r w:rsidRPr="00BD4460">
        <w:rPr>
          <w:rFonts w:ascii="TH SarabunIT๙" w:hAnsi="TH SarabunIT๙" w:cs="TH SarabunIT๙"/>
          <w:color w:val="FF0000"/>
          <w:spacing w:val="-6"/>
          <w:sz w:val="28"/>
        </w:rPr>
        <w:t>)</w:t>
      </w:r>
      <w:r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 xml:space="preserve"> </w:t>
      </w:r>
      <w:r w:rsidRPr="00BD4460">
        <w:rPr>
          <w:rFonts w:ascii="TH SarabunIT๙" w:hAnsi="TH SarabunIT๙" w:cs="TH SarabunIT๙" w:hint="cs"/>
          <w:color w:val="FF0000"/>
          <w:spacing w:val="-6"/>
          <w:sz w:val="28"/>
          <w:cs/>
        </w:rPr>
        <w:t>ซึ่งเป็นผู้บังคับบัญชาในขณะนั้น</w:t>
      </w:r>
    </w:p>
    <w:p w14:paraId="00762DA7" w14:textId="77777777" w:rsidR="00C54925" w:rsidRPr="00C54925" w:rsidRDefault="00C54925" w:rsidP="00C54925">
      <w:pPr>
        <w:rPr>
          <w:rFonts w:ascii="TH SarabunPSK" w:hAnsi="TH SarabunPSK" w:cs="TH SarabunPSK"/>
          <w:sz w:val="32"/>
          <w:szCs w:val="32"/>
          <w:cs/>
        </w:rPr>
      </w:pPr>
    </w:p>
    <w:p w14:paraId="13BE02A4" w14:textId="54B6AA9A" w:rsidR="00B70A81" w:rsidRPr="00F1647D" w:rsidRDefault="00B70A81" w:rsidP="00AE0C5D">
      <w:pPr>
        <w:rPr>
          <w:rFonts w:ascii="TH SarabunPSK" w:hAnsi="TH SarabunPSK" w:cs="TH SarabunPSK" w:hint="cs"/>
          <w:sz w:val="32"/>
          <w:szCs w:val="32"/>
        </w:rPr>
      </w:pPr>
    </w:p>
    <w:sectPr w:rsidR="00B70A81" w:rsidRPr="00F1647D" w:rsidSect="00AE0C5D">
      <w:headerReference w:type="default" r:id="rId8"/>
      <w:pgSz w:w="16838" w:h="11906" w:orient="landscape" w:code="9"/>
      <w:pgMar w:top="851" w:right="1440" w:bottom="425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432E" w14:textId="77777777" w:rsidR="004179E2" w:rsidRDefault="004179E2" w:rsidP="00EF2C67">
      <w:r>
        <w:separator/>
      </w:r>
    </w:p>
  </w:endnote>
  <w:endnote w:type="continuationSeparator" w:id="0">
    <w:p w14:paraId="5F4BA79B" w14:textId="77777777" w:rsidR="004179E2" w:rsidRDefault="004179E2" w:rsidP="00EF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A6610" w14:textId="77777777" w:rsidR="004179E2" w:rsidRDefault="004179E2" w:rsidP="00EF2C67">
      <w:r>
        <w:separator/>
      </w:r>
    </w:p>
  </w:footnote>
  <w:footnote w:type="continuationSeparator" w:id="0">
    <w:p w14:paraId="7E304765" w14:textId="77777777" w:rsidR="004179E2" w:rsidRDefault="004179E2" w:rsidP="00EF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8879" w14:textId="77777777" w:rsidR="00EF2C67" w:rsidRDefault="00EF2C67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4BB"/>
    <w:multiLevelType w:val="hybridMultilevel"/>
    <w:tmpl w:val="4DA8AB1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0263"/>
    <w:multiLevelType w:val="hybridMultilevel"/>
    <w:tmpl w:val="9168A716"/>
    <w:lvl w:ilvl="0" w:tplc="70387A7E">
      <w:start w:val="4"/>
      <w:numFmt w:val="bullet"/>
      <w:lvlText w:val="-"/>
      <w:lvlJc w:val="left"/>
      <w:pPr>
        <w:ind w:left="720" w:hanging="360"/>
      </w:pPr>
      <w:rPr>
        <w:rFonts w:ascii="TH SarabunIT๙" w:eastAsia="Angsana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589"/>
    <w:multiLevelType w:val="hybridMultilevel"/>
    <w:tmpl w:val="CC126B3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D74343E"/>
    <w:multiLevelType w:val="hybridMultilevel"/>
    <w:tmpl w:val="1F8827AE"/>
    <w:lvl w:ilvl="0" w:tplc="C4629F8A">
      <w:numFmt w:val="bullet"/>
      <w:lvlText w:val="-"/>
      <w:lvlJc w:val="left"/>
      <w:pPr>
        <w:ind w:left="502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F7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253054F1"/>
    <w:multiLevelType w:val="hybridMultilevel"/>
    <w:tmpl w:val="D408F886"/>
    <w:lvl w:ilvl="0" w:tplc="50CC2F5C">
      <w:start w:val="4"/>
      <w:numFmt w:val="bullet"/>
      <w:lvlText w:val="-"/>
      <w:lvlJc w:val="left"/>
      <w:pPr>
        <w:ind w:left="785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67211E8"/>
    <w:multiLevelType w:val="hybridMultilevel"/>
    <w:tmpl w:val="2382A300"/>
    <w:lvl w:ilvl="0" w:tplc="960AA0B4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1435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8" w15:restartNumberingAfterBreak="0">
    <w:nsid w:val="349204F3"/>
    <w:multiLevelType w:val="hybridMultilevel"/>
    <w:tmpl w:val="33FE25B2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46E56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3A7C702A"/>
    <w:multiLevelType w:val="hybridMultilevel"/>
    <w:tmpl w:val="847633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2F72AB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2" w15:restartNumberingAfterBreak="0">
    <w:nsid w:val="4AFF57E5"/>
    <w:multiLevelType w:val="hybridMultilevel"/>
    <w:tmpl w:val="7F1A748A"/>
    <w:lvl w:ilvl="0" w:tplc="50CC2F5C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F0314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697"/>
        </w:tabs>
        <w:ind w:left="697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252"/>
        </w:tabs>
        <w:ind w:left="1252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7"/>
        </w:tabs>
        <w:ind w:left="1447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002"/>
        </w:tabs>
        <w:ind w:left="2002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197"/>
        </w:tabs>
        <w:ind w:left="2197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92"/>
        </w:tabs>
        <w:ind w:left="2392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47"/>
        </w:tabs>
        <w:ind w:left="2947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42"/>
        </w:tabs>
        <w:ind w:left="3142" w:hanging="1440"/>
      </w:pPr>
      <w:rPr>
        <w:rFonts w:hint="default"/>
        <w:cs w:val="0"/>
        <w:lang w:bidi="th-TH"/>
      </w:rPr>
    </w:lvl>
  </w:abstractNum>
  <w:abstractNum w:abstractNumId="14" w15:restartNumberingAfterBreak="0">
    <w:nsid w:val="57521C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5" w15:restartNumberingAfterBreak="0">
    <w:nsid w:val="58BF52E1"/>
    <w:multiLevelType w:val="multilevel"/>
    <w:tmpl w:val="3CF29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413"/>
        </w:tabs>
        <w:ind w:left="41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968"/>
        </w:tabs>
        <w:ind w:left="96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163"/>
        </w:tabs>
        <w:ind w:left="116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718"/>
        </w:tabs>
        <w:ind w:left="17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913"/>
        </w:tabs>
        <w:ind w:left="191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08"/>
        </w:tabs>
        <w:ind w:left="210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63"/>
        </w:tabs>
        <w:ind w:left="266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58"/>
        </w:tabs>
        <w:ind w:left="2858" w:hanging="1440"/>
      </w:pPr>
      <w:rPr>
        <w:rFonts w:hint="default"/>
        <w:cs w:val="0"/>
        <w:lang w:bidi="th-TH"/>
      </w:rPr>
    </w:lvl>
  </w:abstractNum>
  <w:abstractNum w:abstractNumId="16" w15:restartNumberingAfterBreak="0">
    <w:nsid w:val="596420F0"/>
    <w:multiLevelType w:val="hybridMultilevel"/>
    <w:tmpl w:val="35F2CDA4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cs w:val="0"/>
        <w:lang w:bidi="th-TH"/>
      </w:rPr>
    </w:lvl>
    <w:lvl w:ilvl="1" w:tplc="3FCA8718">
      <w:start w:val="1"/>
      <w:numFmt w:val="decimal"/>
      <w:lvlText w:val="%2.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7" w15:restartNumberingAfterBreak="0">
    <w:nsid w:val="597E7555"/>
    <w:multiLevelType w:val="hybridMultilevel"/>
    <w:tmpl w:val="3C2CC60E"/>
    <w:lvl w:ilvl="0" w:tplc="50CC2F5C">
      <w:start w:val="4"/>
      <w:numFmt w:val="bullet"/>
      <w:lvlText w:val="-"/>
      <w:lvlJc w:val="left"/>
      <w:pPr>
        <w:ind w:left="360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D934A8"/>
    <w:multiLevelType w:val="hybridMultilevel"/>
    <w:tmpl w:val="8A46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52DAB"/>
    <w:multiLevelType w:val="multilevel"/>
    <w:tmpl w:val="3592859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10"/>
        </w:tabs>
        <w:ind w:left="351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  <w:cs w:val="0"/>
        <w:lang w:bidi="th-TH"/>
      </w:rPr>
    </w:lvl>
  </w:abstractNum>
  <w:abstractNum w:abstractNumId="20" w15:restartNumberingAfterBreak="0">
    <w:nsid w:val="7DC845BB"/>
    <w:multiLevelType w:val="hybridMultilevel"/>
    <w:tmpl w:val="B17C9398"/>
    <w:lvl w:ilvl="0" w:tplc="50CC2F5C">
      <w:start w:val="4"/>
      <w:numFmt w:val="bullet"/>
      <w:lvlText w:val="-"/>
      <w:lvlJc w:val="left"/>
      <w:pPr>
        <w:ind w:left="751" w:hanging="360"/>
      </w:pPr>
      <w:rPr>
        <w:rFonts w:ascii="Cordia New" w:eastAsia="Times New Roman" w:hAnsi="Cordia New" w:cs="Cord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7"/>
  </w:num>
  <w:num w:numId="10">
    <w:abstractNumId w:val="19"/>
  </w:num>
  <w:num w:numId="11">
    <w:abstractNumId w:val="10"/>
  </w:num>
  <w:num w:numId="12">
    <w:abstractNumId w:val="3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8"/>
  </w:num>
  <w:num w:numId="18">
    <w:abstractNumId w:val="20"/>
  </w:num>
  <w:num w:numId="19">
    <w:abstractNumId w:val="12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CF5"/>
    <w:rsid w:val="0007283F"/>
    <w:rsid w:val="000A3993"/>
    <w:rsid w:val="000A5C12"/>
    <w:rsid w:val="000D5757"/>
    <w:rsid w:val="00167104"/>
    <w:rsid w:val="001A0A22"/>
    <w:rsid w:val="001B65AB"/>
    <w:rsid w:val="001D25ED"/>
    <w:rsid w:val="00204650"/>
    <w:rsid w:val="00204A7D"/>
    <w:rsid w:val="00213AAD"/>
    <w:rsid w:val="0024146F"/>
    <w:rsid w:val="00244DD7"/>
    <w:rsid w:val="00256F89"/>
    <w:rsid w:val="0028211B"/>
    <w:rsid w:val="002951C9"/>
    <w:rsid w:val="003540C9"/>
    <w:rsid w:val="003D4E1B"/>
    <w:rsid w:val="003F1905"/>
    <w:rsid w:val="004058BD"/>
    <w:rsid w:val="004179E2"/>
    <w:rsid w:val="004613F4"/>
    <w:rsid w:val="004A67B8"/>
    <w:rsid w:val="004C7F21"/>
    <w:rsid w:val="004D400B"/>
    <w:rsid w:val="004D6059"/>
    <w:rsid w:val="00502A6E"/>
    <w:rsid w:val="005156BF"/>
    <w:rsid w:val="00527DC9"/>
    <w:rsid w:val="00546202"/>
    <w:rsid w:val="00576B90"/>
    <w:rsid w:val="00577460"/>
    <w:rsid w:val="005A059F"/>
    <w:rsid w:val="006036C3"/>
    <w:rsid w:val="006133D1"/>
    <w:rsid w:val="00633E2E"/>
    <w:rsid w:val="00643188"/>
    <w:rsid w:val="00684EFC"/>
    <w:rsid w:val="00780F58"/>
    <w:rsid w:val="0078356F"/>
    <w:rsid w:val="0079119F"/>
    <w:rsid w:val="007A4266"/>
    <w:rsid w:val="00807E90"/>
    <w:rsid w:val="00810183"/>
    <w:rsid w:val="0085232D"/>
    <w:rsid w:val="008526F8"/>
    <w:rsid w:val="00867EE1"/>
    <w:rsid w:val="00887F3F"/>
    <w:rsid w:val="00904C83"/>
    <w:rsid w:val="00921841"/>
    <w:rsid w:val="00961B45"/>
    <w:rsid w:val="00A7172C"/>
    <w:rsid w:val="00A77491"/>
    <w:rsid w:val="00A845D2"/>
    <w:rsid w:val="00AB5457"/>
    <w:rsid w:val="00AB7DC0"/>
    <w:rsid w:val="00AC2183"/>
    <w:rsid w:val="00AE0C5D"/>
    <w:rsid w:val="00AE2957"/>
    <w:rsid w:val="00B0011E"/>
    <w:rsid w:val="00B2588F"/>
    <w:rsid w:val="00B32A53"/>
    <w:rsid w:val="00B70A81"/>
    <w:rsid w:val="00BD4460"/>
    <w:rsid w:val="00BE36CC"/>
    <w:rsid w:val="00BF3751"/>
    <w:rsid w:val="00C10C2C"/>
    <w:rsid w:val="00C3377E"/>
    <w:rsid w:val="00C54925"/>
    <w:rsid w:val="00C67488"/>
    <w:rsid w:val="00C945F9"/>
    <w:rsid w:val="00CA49D0"/>
    <w:rsid w:val="00CC150F"/>
    <w:rsid w:val="00D04938"/>
    <w:rsid w:val="00D354E7"/>
    <w:rsid w:val="00D40B8E"/>
    <w:rsid w:val="00DA72BC"/>
    <w:rsid w:val="00DE3CF5"/>
    <w:rsid w:val="00DE560C"/>
    <w:rsid w:val="00E4003E"/>
    <w:rsid w:val="00E70C8C"/>
    <w:rsid w:val="00E72977"/>
    <w:rsid w:val="00E766DF"/>
    <w:rsid w:val="00E76FC5"/>
    <w:rsid w:val="00E84808"/>
    <w:rsid w:val="00E86EAF"/>
    <w:rsid w:val="00EB7977"/>
    <w:rsid w:val="00EF16D0"/>
    <w:rsid w:val="00EF2C67"/>
    <w:rsid w:val="00F01728"/>
    <w:rsid w:val="00F05261"/>
    <w:rsid w:val="00F05C43"/>
    <w:rsid w:val="00F1647D"/>
    <w:rsid w:val="00F309FC"/>
    <w:rsid w:val="00F733A5"/>
    <w:rsid w:val="00F94B6C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199E8"/>
  <w15:docId w15:val="{EA564E23-82B7-4FA6-92D0-1E3D5601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E2E"/>
    <w:rPr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84808"/>
    <w:pPr>
      <w:keepNext/>
      <w:jc w:val="center"/>
      <w:outlineLvl w:val="3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84808"/>
    <w:rPr>
      <w:rFonts w:ascii="Cordia New" w:hAnsi="Cordia New" w:cs="Cordi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DA72BC"/>
    <w:pPr>
      <w:jc w:val="center"/>
    </w:pPr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A72BC"/>
    <w:rPr>
      <w:rFonts w:ascii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C674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C67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F2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6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My%20Documents\&#3648;&#3629;&#3585;&#3626;&#3634;&#3619;&#3648;&#3585;&#3639;&#3657;&#3629;&#3585;&#3641;&#3621;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FE5EE-C71E-4DF4-964B-5EA791B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เอกสารเกื้อกูล</Template>
  <TotalTime>22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  <vt:lpstr>เอกสารประกอบการนับระยะเวลาการดำลงตำแหน่งในสายงานที่ขอเกื้อกูลกับตำแหน่งที่ขอประเมิน</vt:lpstr>
    </vt:vector>
  </TitlesOfParts>
  <Company>NOBLE HOME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เอกสารประกอบการนับระยะเวลาการดำลงตำแหน่งในสายงานที่ขอเกื้อกูลกับตำแหน่งที่ขอประเมิน</dc:title>
  <dc:creator>host</dc:creator>
  <cp:lastModifiedBy>Sirirat Neesanthia</cp:lastModifiedBy>
  <cp:revision>8</cp:revision>
  <cp:lastPrinted>2014-08-07T03:15:00Z</cp:lastPrinted>
  <dcterms:created xsi:type="dcterms:W3CDTF">2021-12-15T04:54:00Z</dcterms:created>
  <dcterms:modified xsi:type="dcterms:W3CDTF">2022-03-13T03:59:00Z</dcterms:modified>
</cp:coreProperties>
</file>